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Prezent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proofErr w:type="spellStart"/>
            <w:r w:rsidRPr="005671F9">
              <w:rPr>
                <w:rFonts w:ascii="Candara" w:eastAsia="Times New Roman" w:hAnsi="Candara" w:cs="Arial"/>
                <w:b w:val="0"/>
              </w:rPr>
              <w:t>skupinski</w:t>
            </w:r>
            <w:proofErr w:type="spellEnd"/>
            <w:r w:rsidRPr="005671F9"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rad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Pr="00E93E28" w:rsidRDefault="00E93E28" w:rsidP="00E93E2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A.5.5.R</w:t>
            </w:r>
            <w:r w:rsidR="002B3D7E"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>azlikuje morfološke kategorije kojima se uspostavljaju veze među riječima: broj, lice i vrijeme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="002B3D7E" w:rsidRPr="00491C2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C422BC" w:rsidRPr="00E93E28" w:rsidRDefault="00E93E28" w:rsidP="00E93E2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E93E28">
              <w:rPr>
                <w:rFonts w:ascii="Candara" w:hAnsi="Candara"/>
                <w:b w:val="0"/>
                <w:bCs w:val="0"/>
                <w:sz w:val="22"/>
                <w:szCs w:val="22"/>
              </w:rPr>
              <w:t>A.5.5. Prepoznaje prezent u rečenici.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B3D7E" w:rsidRPr="00526D49" w:rsidRDefault="002B3D7E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Razlikuje morfološke kategorije kojima se uspostavljaju veze među riječima: lice, broj i vrijeme.</w:t>
            </w:r>
          </w:p>
          <w:p w:rsidR="002B3D7E" w:rsidRPr="00526D49" w:rsidRDefault="002B3D7E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Izriče glagole u prezentu.</w:t>
            </w:r>
          </w:p>
          <w:p w:rsidR="00E93E28" w:rsidRPr="00E93E28" w:rsidRDefault="002B3D7E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Provodi i gdje je potrebno bilježi glasovne promjene u glagolima u prezentu.</w:t>
            </w:r>
          </w:p>
          <w:p w:rsidR="002B3D7E" w:rsidRPr="00E93E28" w:rsidRDefault="002B3D7E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E93E28">
              <w:rPr>
                <w:rFonts w:ascii="Candara" w:hAnsi="Candara" w:cs="Arial"/>
                <w:b w:val="0"/>
                <w:bCs w:val="0"/>
              </w:rPr>
              <w:t>Pravilno piše i izgovara glagole u prezentu.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Default="002B3D7E" w:rsidP="00C422BC">
            <w:pPr>
              <w:rPr>
                <w:rFonts w:ascii="Candara" w:eastAsia="Times New Roman" w:hAnsi="Candara" w:cs="Arial"/>
                <w:bCs w:val="0"/>
              </w:rPr>
            </w:pPr>
            <w:r w:rsidRPr="00C422BC">
              <w:rPr>
                <w:rFonts w:ascii="Candara" w:eastAsia="Times New Roman" w:hAnsi="Candara" w:cs="Arial"/>
              </w:rPr>
              <w:t>Učenik će: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E93E28" w:rsidRDefault="003C101E" w:rsidP="00C422BC">
            <w:pPr>
              <w:rPr>
                <w:rFonts w:ascii="Candara" w:eastAsia="Calibri" w:hAnsi="Candara" w:cs="Times New Roman"/>
                <w:bCs w:val="0"/>
              </w:rPr>
            </w:pPr>
            <w:r>
              <w:rPr>
                <w:rFonts w:ascii="Candara" w:eastAsia="Times New Roman" w:hAnsi="Candara" w:cs="Times New Roman"/>
                <w:b w:val="0"/>
              </w:rPr>
              <w:t>–</w:t>
            </w:r>
            <w:r w:rsidR="00E93E28">
              <w:rPr>
                <w:rFonts w:ascii="Candara" w:eastAsia="Times New Roman" w:hAnsi="Candara" w:cs="Times New Roman"/>
                <w:b w:val="0"/>
              </w:rPr>
              <w:t xml:space="preserve"> </w:t>
            </w:r>
            <w:r w:rsidR="002B3D7E" w:rsidRPr="00C422BC">
              <w:rPr>
                <w:rFonts w:ascii="Candara" w:eastAsia="Times New Roman" w:hAnsi="Candara" w:cs="Times New Roman"/>
                <w:b w:val="0"/>
              </w:rPr>
              <w:t>p</w:t>
            </w:r>
            <w:r w:rsidR="002B3D7E" w:rsidRPr="00C422BC">
              <w:rPr>
                <w:rFonts w:ascii="Candara" w:eastAsia="Calibri" w:hAnsi="Candara" w:cs="Times New Roman"/>
                <w:b w:val="0"/>
              </w:rPr>
              <w:t>roširiti usvojeno znanje o glagolima</w:t>
            </w:r>
          </w:p>
          <w:p w:rsidR="00E93E28" w:rsidRDefault="003C101E" w:rsidP="00C422BC">
            <w:pPr>
              <w:rPr>
                <w:rFonts w:ascii="Candara" w:eastAsia="Calibri" w:hAnsi="Candara" w:cs="Times New Roman"/>
                <w:bCs w:val="0"/>
              </w:rPr>
            </w:pPr>
            <w:r>
              <w:rPr>
                <w:rFonts w:ascii="Candara" w:eastAsia="Calibri" w:hAnsi="Candara" w:cs="Times New Roman"/>
                <w:b w:val="0"/>
              </w:rPr>
              <w:t>–</w:t>
            </w:r>
            <w:r w:rsidR="00E93E28">
              <w:rPr>
                <w:rFonts w:ascii="Candara" w:eastAsia="Calibri" w:hAnsi="Candara" w:cs="Times New Roman"/>
                <w:b w:val="0"/>
              </w:rPr>
              <w:t xml:space="preserve"> </w:t>
            </w:r>
            <w:r w:rsidR="002B3D7E">
              <w:rPr>
                <w:rFonts w:ascii="Candara" w:eastAsia="Calibri" w:hAnsi="Candara" w:cs="Times New Roman"/>
                <w:b w:val="0"/>
              </w:rPr>
              <w:t xml:space="preserve">ponoviti </w:t>
            </w:r>
            <w:r w:rsidR="002B3D7E" w:rsidRPr="00C422BC">
              <w:rPr>
                <w:rFonts w:ascii="Candara" w:eastAsia="Calibri" w:hAnsi="Candara" w:cs="Times New Roman"/>
                <w:b w:val="0"/>
              </w:rPr>
              <w:t>gramatičke kategorije glagola: glagolsko lice, broj i vrijeme</w:t>
            </w:r>
          </w:p>
          <w:p w:rsidR="00E93E28" w:rsidRDefault="003C101E" w:rsidP="00C422BC">
            <w:pPr>
              <w:rPr>
                <w:rFonts w:ascii="Candara" w:hAnsi="Candara" w:cs="Times New Roman"/>
                <w:bCs w:val="0"/>
              </w:rPr>
            </w:pPr>
            <w:r>
              <w:rPr>
                <w:rFonts w:ascii="Candara" w:hAnsi="Candara" w:cs="Times New Roman"/>
                <w:b w:val="0"/>
              </w:rPr>
              <w:t>–</w:t>
            </w:r>
            <w:r w:rsidR="00E93E28">
              <w:rPr>
                <w:rFonts w:ascii="Candara" w:hAnsi="Candara" w:cs="Times New Roman"/>
                <w:b w:val="0"/>
              </w:rPr>
              <w:t xml:space="preserve"> </w:t>
            </w:r>
            <w:r w:rsidR="002B3D7E">
              <w:rPr>
                <w:rFonts w:ascii="Candara" w:hAnsi="Candara" w:cs="Times New Roman"/>
                <w:b w:val="0"/>
              </w:rPr>
              <w:t>uočiti</w:t>
            </w:r>
            <w:r w:rsidR="002B3D7E" w:rsidRPr="00D91AB5">
              <w:rPr>
                <w:rFonts w:ascii="Candara" w:hAnsi="Candara" w:cs="Times New Roman"/>
                <w:b w:val="0"/>
              </w:rPr>
              <w:t xml:space="preserve"> da je prezent jednostavan glagolski oblik</w:t>
            </w:r>
            <w:r w:rsidR="002B3D7E">
              <w:rPr>
                <w:rFonts w:ascii="Candara" w:hAnsi="Candara" w:cs="Times New Roman"/>
                <w:b w:val="0"/>
              </w:rPr>
              <w:t xml:space="preserve"> za izricanje sadašnjosti</w:t>
            </w:r>
          </w:p>
          <w:p w:rsidR="00E93E28" w:rsidRDefault="003C101E" w:rsidP="00C422BC">
            <w:pPr>
              <w:rPr>
                <w:rFonts w:ascii="Candara" w:hAnsi="Candara" w:cs="Times New Roman"/>
                <w:bCs w:val="0"/>
              </w:rPr>
            </w:pPr>
            <w:r>
              <w:rPr>
                <w:rFonts w:ascii="Candara" w:hAnsi="Candara" w:cs="Times New Roman"/>
                <w:b w:val="0"/>
              </w:rPr>
              <w:t>–</w:t>
            </w:r>
            <w:r w:rsidR="00E93E28">
              <w:rPr>
                <w:rFonts w:ascii="Candara" w:hAnsi="Candara" w:cs="Times New Roman"/>
                <w:b w:val="0"/>
              </w:rPr>
              <w:t xml:space="preserve"> </w:t>
            </w:r>
            <w:r w:rsidR="002B3D7E">
              <w:rPr>
                <w:rFonts w:ascii="Candara" w:hAnsi="Candara" w:cs="Times New Roman"/>
                <w:b w:val="0"/>
              </w:rPr>
              <w:t>uočiti</w:t>
            </w:r>
            <w:r w:rsidR="002B3D7E" w:rsidRPr="00D91AB5">
              <w:rPr>
                <w:rFonts w:ascii="Candara" w:hAnsi="Candara" w:cs="Times New Roman"/>
                <w:b w:val="0"/>
              </w:rPr>
              <w:t xml:space="preserve"> tvorbu prezenta različitim nastavcima</w:t>
            </w:r>
          </w:p>
          <w:p w:rsidR="00E93E28" w:rsidRDefault="003C101E" w:rsidP="00C422BC">
            <w:pPr>
              <w:rPr>
                <w:rFonts w:ascii="Candara" w:hAnsi="Candara" w:cs="Times New Roman"/>
                <w:bCs w:val="0"/>
              </w:rPr>
            </w:pPr>
            <w:r>
              <w:rPr>
                <w:rFonts w:ascii="Candara" w:hAnsi="Candara" w:cs="Times New Roman"/>
                <w:b w:val="0"/>
              </w:rPr>
              <w:t>–</w:t>
            </w:r>
            <w:r w:rsidR="00E93E28">
              <w:rPr>
                <w:rFonts w:ascii="Candara" w:hAnsi="Candara" w:cs="Times New Roman"/>
                <w:b w:val="0"/>
              </w:rPr>
              <w:t xml:space="preserve"> </w:t>
            </w:r>
            <w:r w:rsidR="002B3D7E">
              <w:rPr>
                <w:rFonts w:ascii="Candara" w:hAnsi="Candara" w:cs="Times New Roman"/>
                <w:b w:val="0"/>
              </w:rPr>
              <w:t>usvojiti pojam sprezanja ili konjugacije</w:t>
            </w:r>
          </w:p>
          <w:p w:rsidR="00E93E28" w:rsidRDefault="003C101E" w:rsidP="00C422BC">
            <w:pPr>
              <w:rPr>
                <w:rFonts w:ascii="Candara" w:hAnsi="Candara" w:cs="Times New Roman"/>
                <w:bCs w:val="0"/>
              </w:rPr>
            </w:pPr>
            <w:r>
              <w:rPr>
                <w:rFonts w:ascii="Candara" w:hAnsi="Candara" w:cs="Times New Roman"/>
                <w:b w:val="0"/>
              </w:rPr>
              <w:t>–</w:t>
            </w:r>
            <w:r w:rsidR="00E93E28">
              <w:rPr>
                <w:rFonts w:ascii="Candara" w:hAnsi="Candara" w:cs="Times New Roman"/>
                <w:b w:val="0"/>
              </w:rPr>
              <w:t xml:space="preserve"> </w:t>
            </w:r>
            <w:r w:rsidR="002B3D7E">
              <w:rPr>
                <w:rFonts w:ascii="Candara" w:hAnsi="Candara" w:cs="Times New Roman"/>
                <w:b w:val="0"/>
              </w:rPr>
              <w:t>pravilno rabiti</w:t>
            </w:r>
            <w:r w:rsidR="002B3D7E" w:rsidRPr="00D91AB5">
              <w:rPr>
                <w:rFonts w:ascii="Candara" w:hAnsi="Candara" w:cs="Times New Roman"/>
                <w:b w:val="0"/>
              </w:rPr>
              <w:t xml:space="preserve"> glagole u prezentu</w:t>
            </w:r>
            <w:r w:rsidR="002B3D7E">
              <w:rPr>
                <w:rFonts w:ascii="Candara" w:hAnsi="Candara" w:cs="Times New Roman"/>
                <w:b w:val="0"/>
              </w:rPr>
              <w:t xml:space="preserve"> u konkretnoj jezičnoj situaciji</w:t>
            </w:r>
          </w:p>
          <w:p w:rsidR="002B3D7E" w:rsidRPr="00E93E28" w:rsidRDefault="003C101E" w:rsidP="00E93E28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hAnsi="Candara" w:cs="Times New Roman"/>
                <w:b w:val="0"/>
              </w:rPr>
              <w:t>–</w:t>
            </w:r>
            <w:r w:rsidR="00E93E28">
              <w:rPr>
                <w:rFonts w:ascii="Candara" w:hAnsi="Candara" w:cs="Times New Roman"/>
                <w:b w:val="0"/>
              </w:rPr>
              <w:t xml:space="preserve"> </w:t>
            </w:r>
            <w:r w:rsidR="002B3D7E">
              <w:rPr>
                <w:rFonts w:ascii="Candara" w:hAnsi="Candara" w:cs="Times New Roman"/>
                <w:b w:val="0"/>
              </w:rPr>
              <w:t>pravilno rabiti</w:t>
            </w:r>
            <w:r w:rsidR="002B3D7E" w:rsidRPr="00D91AB5">
              <w:rPr>
                <w:rFonts w:ascii="Candara" w:hAnsi="Candara" w:cs="Times New Roman"/>
                <w:b w:val="0"/>
              </w:rPr>
              <w:t xml:space="preserve"> naglašeni i nenaglašeni oblik pomoćn</w:t>
            </w:r>
            <w:r w:rsidR="002B3D7E">
              <w:rPr>
                <w:rFonts w:ascii="Candara" w:hAnsi="Candara" w:cs="Times New Roman"/>
                <w:b w:val="0"/>
              </w:rPr>
              <w:t>ih</w:t>
            </w:r>
            <w:r w:rsidR="002B3D7E" w:rsidRPr="00D91AB5">
              <w:rPr>
                <w:rFonts w:ascii="Candara" w:hAnsi="Candara" w:cs="Times New Roman"/>
                <w:b w:val="0"/>
              </w:rPr>
              <w:t xml:space="preserve"> glagol</w:t>
            </w:r>
            <w:r w:rsidR="002B3D7E">
              <w:rPr>
                <w:rFonts w:ascii="Candara" w:hAnsi="Candara" w:cs="Times New Roman"/>
                <w:b w:val="0"/>
              </w:rPr>
              <w:t xml:space="preserve">a </w:t>
            </w:r>
            <w:r w:rsidR="002B3D7E" w:rsidRPr="00D91AB5">
              <w:rPr>
                <w:rFonts w:ascii="Candara" w:hAnsi="Candara" w:cs="Times New Roman"/>
                <w:b w:val="0"/>
              </w:rPr>
              <w:t>u prezentu</w:t>
            </w:r>
            <w:r w:rsidR="002B3D7E">
              <w:rPr>
                <w:rFonts w:ascii="Candara" w:hAnsi="Candara" w:cs="Times New Roman"/>
                <w:b w:val="0"/>
              </w:rPr>
              <w:t xml:space="preserve"> te niječni oblik glagola u prezentu.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28357C">
              <w:rPr>
                <w:rFonts w:ascii="Candara" w:eastAsia="Times New Roman" w:hAnsi="Candara" w:cs="Arial"/>
                <w:i/>
              </w:rPr>
              <w:t>Prezent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književnim </w:t>
            </w:r>
            <w:r w:rsidR="0028357C">
              <w:rPr>
                <w:rFonts w:ascii="Candara" w:eastAsia="Times New Roman" w:hAnsi="Candara" w:cs="Arial"/>
              </w:rPr>
              <w:t>ulomkom R.</w:t>
            </w:r>
            <w:r w:rsidR="00DB070C">
              <w:rPr>
                <w:rFonts w:ascii="Candara" w:eastAsia="Times New Roman" w:hAnsi="Candara" w:cs="Arial"/>
              </w:rPr>
              <w:t xml:space="preserve"> </w:t>
            </w:r>
            <w:r w:rsidR="0028357C">
              <w:rPr>
                <w:rFonts w:ascii="Candara" w:eastAsia="Times New Roman" w:hAnsi="Candara" w:cs="Arial"/>
              </w:rPr>
              <w:t>J.</w:t>
            </w:r>
            <w:r w:rsidR="00DB070C">
              <w:rPr>
                <w:rFonts w:ascii="Candara" w:eastAsia="Times New Roman" w:hAnsi="Candara" w:cs="Arial"/>
              </w:rPr>
              <w:t xml:space="preserve"> </w:t>
            </w:r>
            <w:proofErr w:type="spellStart"/>
            <w:r w:rsidR="0028357C">
              <w:rPr>
                <w:rFonts w:ascii="Candara" w:eastAsia="Times New Roman" w:hAnsi="Candara" w:cs="Arial"/>
              </w:rPr>
              <w:t>Palaci</w:t>
            </w:r>
            <w:r w:rsidR="003E6132">
              <w:rPr>
                <w:rFonts w:ascii="Candara" w:eastAsia="Times New Roman" w:hAnsi="Candara" w:cs="Arial"/>
              </w:rPr>
              <w:t>o</w:t>
            </w:r>
            <w:proofErr w:type="spellEnd"/>
            <w:r w:rsidR="0028357C">
              <w:rPr>
                <w:rFonts w:ascii="Candara" w:eastAsia="Times New Roman" w:hAnsi="Candara" w:cs="Arial"/>
              </w:rPr>
              <w:t xml:space="preserve">, </w:t>
            </w:r>
            <w:r w:rsidR="0028357C">
              <w:rPr>
                <w:rFonts w:ascii="Candara" w:eastAsia="Times New Roman" w:hAnsi="Candara" w:cs="Arial"/>
                <w:i/>
              </w:rPr>
              <w:t>Moje ime je August.</w:t>
            </w:r>
            <w:r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motivacijskome dijelu sata potičemo učenike da promotre fotografiju u udžbeniku, u dijelu </w:t>
            </w:r>
            <w:r w:rsidRPr="00C422BC">
              <w:rPr>
                <w:rFonts w:ascii="Candara" w:eastAsia="Times New Roman" w:hAnsi="Candara" w:cs="Arial"/>
                <w:i/>
              </w:rPr>
              <w:t>Pripremi se</w:t>
            </w:r>
            <w:r w:rsidR="006C682A">
              <w:rPr>
                <w:rFonts w:ascii="Candara" w:eastAsia="Times New Roman" w:hAnsi="Candara" w:cs="Arial"/>
                <w:i/>
              </w:rPr>
              <w:t xml:space="preserve">. </w:t>
            </w:r>
            <w:r w:rsidR="006C682A">
              <w:rPr>
                <w:rFonts w:ascii="Candara" w:eastAsia="Times New Roman" w:hAnsi="Candara" w:cs="Arial"/>
              </w:rPr>
              <w:t xml:space="preserve">Zadatak im je oblikovati dvije rečenice kojima će izreći što dječak prikazan na fotografiji upravo radi.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F62175">
              <w:rPr>
                <w:rFonts w:ascii="Candara" w:eastAsia="Times New Roman" w:hAnsi="Candara" w:cs="Arial"/>
                <w:i/>
              </w:rPr>
              <w:t>Prezent.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Artikulacija sata može biti praćena prezentacijom u </w:t>
            </w:r>
            <w:r w:rsidR="003E6132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 xml:space="preserve">digitalnome udžbeniku, 2. dio, rubrika </w:t>
            </w:r>
            <w:r w:rsidRPr="003E6132">
              <w:rPr>
                <w:rFonts w:ascii="Candara" w:eastAsia="Times New Roman" w:hAnsi="Candara" w:cs="Times New Roman"/>
                <w:i/>
                <w:shd w:val="clear" w:color="auto" w:fill="FF5050"/>
                <w:lang w:eastAsia="hr-HR"/>
              </w:rPr>
              <w:t>Hrvatski jezik</w:t>
            </w:r>
            <w:r w:rsidRPr="00C422BC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>.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E522C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promatraju istaknute glagole u rečenicama. </w:t>
            </w:r>
            <w:r w:rsidR="00AB15A1">
              <w:rPr>
                <w:rFonts w:ascii="Candara" w:hAnsi="Candara"/>
              </w:rPr>
              <w:t>Uočavaju da je glagolima u objema rečenicama izrečena radnja koja se odvija u trenutku kad o njoj govorimo, u sadašnjosti.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>Uspoređuju  različite oblike istoga glagola</w:t>
            </w:r>
            <w:r w:rsidR="00335616">
              <w:rPr>
                <w:rFonts w:ascii="Candara" w:eastAsia="Times New Roman" w:hAnsi="Candara" w:cs="Times New Roman"/>
                <w:lang w:eastAsia="hr-HR"/>
              </w:rPr>
              <w:t xml:space="preserve"> u prezentu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, uočavaju da glagol </w:t>
            </w:r>
            <w:r w:rsidR="00335616">
              <w:rPr>
                <w:rFonts w:ascii="Candara" w:eastAsia="Times New Roman" w:hAnsi="Candara" w:cs="Times New Roman"/>
                <w:lang w:eastAsia="hr-HR"/>
              </w:rPr>
              <w:t xml:space="preserve">u prezentu 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mijenja oblik u različitim jezičnim situacijama te </w:t>
            </w:r>
            <w:r w:rsidR="00335616">
              <w:rPr>
                <w:rFonts w:ascii="Candara" w:eastAsia="Times New Roman" w:hAnsi="Candara" w:cs="Times New Roman"/>
                <w:lang w:eastAsia="hr-HR"/>
              </w:rPr>
              <w:t>da je prezent jednostavan glagolski oblik jer se mijenja samo nastavak.</w:t>
            </w:r>
            <w:r w:rsidR="003502FD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335616">
              <w:rPr>
                <w:rFonts w:ascii="Candara" w:eastAsia="Times New Roman" w:hAnsi="Candara" w:cs="Times New Roman"/>
                <w:lang w:eastAsia="hr-HR"/>
              </w:rPr>
              <w:t>zadane glagole uporabiti u konkretnoj rečenici u prezentu.</w:t>
            </w:r>
          </w:p>
          <w:p w:rsidR="00900BD3" w:rsidRPr="00806B36" w:rsidRDefault="00C422BC" w:rsidP="003E6132">
            <w:pPr>
              <w:spacing w:line="276" w:lineRule="auto"/>
              <w:rPr>
                <w:rFonts w:ascii="Candara" w:hAnsi="Candara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 xml:space="preserve">usvajaju pojam sprezanja ili konjugacije, 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uočavaju </w:t>
            </w:r>
            <w:r w:rsidR="00900BD3">
              <w:rPr>
                <w:rFonts w:ascii="Candara" w:hAnsi="Candara"/>
              </w:rPr>
              <w:t xml:space="preserve">kako sprežemo glagol </w:t>
            </w:r>
            <w:r w:rsidR="00900BD3">
              <w:rPr>
                <w:rFonts w:ascii="Candara" w:hAnsi="Candara"/>
                <w:i/>
              </w:rPr>
              <w:t xml:space="preserve">prilaziti </w:t>
            </w:r>
            <w:r w:rsidR="00900BD3">
              <w:rPr>
                <w:rFonts w:ascii="Candara" w:hAnsi="Candara"/>
              </w:rPr>
              <w:t>u prezentu te kako glase pomoćni glagoli u tom</w:t>
            </w:r>
            <w:r w:rsidR="003E6132">
              <w:rPr>
                <w:rFonts w:ascii="Candara" w:hAnsi="Candara"/>
              </w:rPr>
              <w:t>e</w:t>
            </w:r>
            <w:r w:rsidR="00900BD3">
              <w:rPr>
                <w:rFonts w:ascii="Candara" w:hAnsi="Candara"/>
              </w:rPr>
              <w:t xml:space="preserve"> vremenu. Primjere primjenjuju u konkretnoj rečenici.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>Na kraju drugoga koraka učenici rješavaju zadatak na rubnici u kojem</w:t>
            </w:r>
            <w:r w:rsidR="003E6132">
              <w:rPr>
                <w:rFonts w:ascii="Candara" w:eastAsia="Times New Roman" w:hAnsi="Candara" w:cs="Times New Roman"/>
                <w:lang w:eastAsia="hr-HR"/>
              </w:rPr>
              <w:t>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trebaju 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u zadanim rečenicama prepoznati pomoćne glagole u prezentu.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</w:t>
            </w:r>
            <w:r w:rsidR="003E6132">
              <w:rPr>
                <w:rFonts w:ascii="Candara" w:eastAsia="Times New Roman" w:hAnsi="Candara" w:cs="Times New Roman"/>
                <w:b/>
                <w:lang w:eastAsia="hr-HR"/>
              </w:rPr>
              <w:t>u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 xml:space="preserve">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primjenjuju znanje o prezentu na konkretnim primjerima uočavajući kako oblikujemo niječne i jesne rečenice s glagolima u prezentu. Uočavaju da kod nekih oblika glagola u prezentu dolazi do glasovne promjene.</w:t>
            </w:r>
          </w:p>
          <w:p w:rsid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trećega koraka rješavaju zadatak u kojemu trebaju 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ispraviti netočno napisane glagole u prezentu.</w:t>
            </w:r>
          </w:p>
          <w:p w:rsidR="00900BD3" w:rsidRDefault="00900BD3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Za učenike koji žele i mogu više pripremljena je rubrika </w:t>
            </w:r>
            <w:r w:rsidRPr="00900BD3">
              <w:rPr>
                <w:rFonts w:ascii="Candara" w:eastAsia="Times New Roman" w:hAnsi="Candara" w:cs="Times New Roman"/>
                <w:i/>
                <w:lang w:eastAsia="hr-HR"/>
              </w:rPr>
              <w:t>Zrnce znanja više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u kojoj uočavaju koje još radnje, osim sadašnjih, možemo izreći prezentom.</w:t>
            </w:r>
          </w:p>
          <w:p w:rsidR="003E6132" w:rsidRPr="00C422BC" w:rsidRDefault="003E6132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razgovara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>U završnome dijelu sata učenici ponavljaju što su naučili o glagolima</w:t>
            </w:r>
            <w:r w:rsidR="00891064">
              <w:rPr>
                <w:rFonts w:ascii="Candara" w:eastAsia="Times New Roman" w:hAnsi="Candara" w:cs="Arial"/>
              </w:rPr>
              <w:t xml:space="preserve"> u prezentu</w:t>
            </w:r>
            <w:r w:rsidRPr="00C422BC">
              <w:rPr>
                <w:rFonts w:ascii="Candara" w:eastAsia="Times New Roman" w:hAnsi="Candara" w:cs="Arial"/>
              </w:rPr>
              <w:t>.</w:t>
            </w:r>
          </w:p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891064">
              <w:rPr>
                <w:rFonts w:ascii="Candara" w:eastAsia="Times New Roman" w:hAnsi="Candara" w:cs="Arial"/>
                <w:u w:val="single"/>
              </w:rPr>
              <w:t>skupini</w:t>
            </w:r>
          </w:p>
          <w:p w:rsid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igraju kviz i provjeravaju svoje znanje o </w:t>
            </w:r>
            <w:r w:rsidR="00891064">
              <w:rPr>
                <w:rFonts w:ascii="Candara" w:eastAsia="Times New Roman" w:hAnsi="Candara" w:cs="Times New Roman"/>
                <w:color w:val="000000"/>
                <w:lang w:eastAsia="hr-HR"/>
              </w:rPr>
              <w:t>prezentu</w:t>
            </w: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u digitalnome udžbeniku 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(2. dio, rubrika </w:t>
            </w:r>
            <w:r w:rsidRPr="00C422BC">
              <w:rPr>
                <w:rFonts w:ascii="Candara" w:eastAsia="Times New Roman" w:hAnsi="Candara" w:cs="Arial"/>
                <w:i/>
                <w:shd w:val="clear" w:color="auto" w:fill="FF7979"/>
              </w:rPr>
              <w:t>Primjenjujem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E6132" w:rsidRPr="003E6132">
              <w:rPr>
                <w:rFonts w:ascii="Candara" w:eastAsia="Times New Roman" w:hAnsi="Candara" w:cs="Arial"/>
              </w:rPr>
              <w:t>.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  <w:p w:rsidR="003E6132" w:rsidRPr="00C422BC" w:rsidRDefault="003E6132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>Za domaću zadaću učenici trebaju riješiti odabrane zadatke iz radne bilježnice.</w:t>
            </w:r>
          </w:p>
          <w:p w:rsidR="00891064" w:rsidRDefault="00891064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Ili</w:t>
            </w:r>
          </w:p>
          <w:p w:rsidR="00891064" w:rsidRPr="00C422BC" w:rsidRDefault="003E6132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>R</w:t>
            </w:r>
            <w:r w:rsidR="00891064" w:rsidRPr="00891064"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>ubrika</w:t>
            </w:r>
            <w:r w:rsidR="00891064" w:rsidRPr="00891064">
              <w:rPr>
                <w:rFonts w:ascii="Candara" w:eastAsia="Times New Roman" w:hAnsi="Candara" w:cs="Times New Roman"/>
                <w:i/>
                <w:shd w:val="clear" w:color="auto" w:fill="FF5050"/>
                <w:lang w:eastAsia="hr-HR"/>
              </w:rPr>
              <w:t xml:space="preserve"> Stvaram</w:t>
            </w:r>
            <w:r>
              <w:rPr>
                <w:rFonts w:ascii="Candara" w:eastAsia="Times New Roman" w:hAnsi="Candara" w:cs="Times New Roman"/>
                <w:shd w:val="clear" w:color="auto" w:fill="FF5050"/>
                <w:lang w:eastAsia="hr-HR"/>
              </w:rPr>
              <w:t xml:space="preserve">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C422BC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www.e</w:t>
              </w:r>
              <w:r w:rsidR="003C101E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–</w:t>
              </w:r>
              <w:r w:rsidR="00C422BC" w:rsidRPr="00C422BC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), 2.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 zadataka, ovisno o vrsti prilagodbe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3E6132" w:rsidRPr="00C422BC" w:rsidRDefault="003E6132" w:rsidP="00C422BC">
            <w:pPr>
              <w:rPr>
                <w:rFonts w:ascii="Candara" w:eastAsia="Times New Roman" w:hAnsi="Candara" w:cstheme="minorHAnsi"/>
                <w:lang w:eastAsia="hr-HR"/>
              </w:rPr>
            </w:pP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skupine, cijeloga razreda i učiteljice </w:t>
            </w:r>
          </w:p>
          <w:p w:rsid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E6132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  <w:p w:rsidR="003E6132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  <w:p w:rsidR="003C101E" w:rsidRDefault="003C101E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  <w:p w:rsidR="003C101E" w:rsidRDefault="003C101E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  <w:p w:rsidR="003C101E" w:rsidRPr="00C422BC" w:rsidRDefault="003C101E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891064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Prezent</w:t>
            </w:r>
          </w:p>
          <w:p w:rsidR="003F1F1E" w:rsidRDefault="003F1F1E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3F1F1E" w:rsidRDefault="003F1F1E" w:rsidP="003F1F1E">
            <w:pPr>
              <w:ind w:left="3952" w:hanging="3952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Još jednom </w:t>
            </w:r>
            <w:r w:rsidRPr="003F1F1E">
              <w:rPr>
                <w:rFonts w:ascii="Candara" w:eastAsia="Times New Roman" w:hAnsi="Candara" w:cs="Times New Roman"/>
                <w:lang w:eastAsia="hr-HR"/>
              </w:rPr>
              <w:t>mahnem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roditeljima.                  Radnja se zbiva u trenutku </w:t>
            </w:r>
          </w:p>
          <w:p w:rsidR="003F1F1E" w:rsidRDefault="003F1F1E" w:rsidP="00EE78BA">
            <w:pPr>
              <w:ind w:left="3952" w:hanging="3952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Hrabro </w:t>
            </w:r>
            <w:r w:rsidRPr="003F1F1E">
              <w:rPr>
                <w:rFonts w:ascii="Candara" w:eastAsia="Times New Roman" w:hAnsi="Candara" w:cs="Times New Roman"/>
                <w:lang w:eastAsia="hr-HR"/>
              </w:rPr>
              <w:t>zakoračim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na stepenicu                     do</w:t>
            </w:r>
            <w:r w:rsidRPr="00C422BC"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ED841" wp14:editId="411B02C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113665</wp:posOffset>
                      </wp:positionV>
                      <wp:extent cx="190500" cy="0"/>
                      <wp:effectExtent l="0" t="76200" r="19050" b="9525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A6CB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172pt;margin-top:8.95pt;width: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>k se o njoj govori.</w:t>
            </w:r>
          </w:p>
          <w:p w:rsidR="003F1F1E" w:rsidRDefault="003F1F1E" w:rsidP="003F1F1E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Djeca me čudno </w:t>
            </w:r>
            <w:r w:rsidRPr="003F1F1E">
              <w:rPr>
                <w:rFonts w:ascii="Candara" w:eastAsia="Times New Roman" w:hAnsi="Candara" w:cs="Times New Roman"/>
                <w:lang w:eastAsia="hr-HR"/>
              </w:rPr>
              <w:t>gledaju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>.</w:t>
            </w:r>
          </w:p>
          <w:p w:rsidR="00891064" w:rsidRDefault="00891064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891064" w:rsidRDefault="00EE78BA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>Prezent je glagolsko vrijeme kojim izričemo sadašnju radnju.</w:t>
            </w:r>
          </w:p>
          <w:p w:rsidR="00EE78BA" w:rsidRDefault="00EE78BA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EE78BA" w:rsidRPr="00EE78BA" w:rsidRDefault="003E6132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</w:t>
            </w:r>
            <w:r w:rsidR="00EE78BA"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Nesigurno </w:t>
            </w:r>
            <w:r w:rsidR="00EE78BA"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>prilaz</w:t>
            </w:r>
            <w:r w:rsidR="00EE78BA" w:rsidRPr="00EE78BA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im</w:t>
            </w:r>
            <w:r w:rsidR="00EE78BA"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školskim vratima.</w:t>
            </w:r>
          </w:p>
          <w:p w:rsidR="00EE78BA" w:rsidRPr="00EE78BA" w:rsidRDefault="00EE78BA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</w:t>
            </w:r>
            <w:r w:rsidR="003E6132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r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Malo </w:t>
            </w:r>
            <w:r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>zastan</w:t>
            </w:r>
            <w:r w:rsidRPr="00EE78BA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em</w:t>
            </w:r>
            <w:r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.</w:t>
            </w:r>
          </w:p>
          <w:p w:rsidR="00EE78BA" w:rsidRPr="00EE78BA" w:rsidRDefault="00EE78BA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</w:t>
            </w:r>
            <w:r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</w:t>
            </w:r>
            <w:r w:rsidR="003E6132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  </w:t>
            </w:r>
            <w:r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>Ču</w:t>
            </w:r>
            <w:r w:rsidRPr="00EE78BA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jem</w:t>
            </w:r>
            <w:r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smijeh.</w:t>
            </w:r>
          </w:p>
          <w:p w:rsidR="00EE78BA" w:rsidRPr="00EE78BA" w:rsidRDefault="003E6132" w:rsidP="00891064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</w:t>
            </w:r>
            <w:r w:rsidR="00EE78BA"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Odlučno </w:t>
            </w:r>
            <w:r w:rsidR="00EE78BA" w:rsidRPr="00EE78BA">
              <w:rPr>
                <w:rFonts w:ascii="Candara" w:eastAsia="Times New Roman" w:hAnsi="Candara" w:cs="Times New Roman"/>
                <w:bCs w:val="0"/>
                <w:lang w:eastAsia="hr-HR"/>
              </w:rPr>
              <w:t>pokuc</w:t>
            </w:r>
            <w:r w:rsidR="00EE78BA" w:rsidRPr="00EE78BA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am</w:t>
            </w:r>
            <w:r w:rsidR="00EE78BA" w:rsidRPr="00EE78BA">
              <w:rPr>
                <w:rFonts w:ascii="Candara" w:eastAsia="Times New Roman" w:hAnsi="Candara" w:cs="Times New Roman"/>
                <w:b w:val="0"/>
                <w:bCs w:val="0"/>
                <w:color w:val="FF0000"/>
                <w:lang w:eastAsia="hr-HR"/>
              </w:rPr>
              <w:t xml:space="preserve"> </w:t>
            </w:r>
            <w:r w:rsidR="00EE78BA" w:rsidRPr="00EE78B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na vrata.</w:t>
            </w:r>
          </w:p>
          <w:p w:rsidR="00891064" w:rsidRPr="00C422BC" w:rsidRDefault="003E6132" w:rsidP="00891064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5A0846" wp14:editId="00FC1038">
                      <wp:simplePos x="0" y="0"/>
                      <wp:positionH relativeFrom="column">
                        <wp:posOffset>1242247</wp:posOffset>
                      </wp:positionH>
                      <wp:positionV relativeFrom="paragraph">
                        <wp:posOffset>14874</wp:posOffset>
                      </wp:positionV>
                      <wp:extent cx="133350" cy="235585"/>
                      <wp:effectExtent l="0" t="0" r="76200" b="5016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566B7" id="Ravni poveznik sa strelicom 2" o:spid="_x0000_s1026" type="#_x0000_t32" style="position:absolute;margin-left:97.8pt;margin-top:1.15pt;width:10.5pt;height: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4FBC0" wp14:editId="3E7ACEB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14605</wp:posOffset>
                      </wp:positionV>
                      <wp:extent cx="161925" cy="235585"/>
                      <wp:effectExtent l="38100" t="0" r="28575" b="50165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2355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065A5" id="Ravni poveznik sa strelicom 1" o:spid="_x0000_s1026" type="#_x0000_t32" style="position:absolute;margin-left:60.95pt;margin-top:1.15pt;width:12.75pt;height:18.5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E6132" w:rsidRDefault="00C422BC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</w:t>
            </w:r>
          </w:p>
          <w:p w:rsidR="00C422BC" w:rsidRDefault="003E6132" w:rsidP="00891064">
            <w:pPr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</w:t>
            </w:r>
            <w:r w:rsidRPr="003E6132">
              <w:rPr>
                <w:rFonts w:ascii="Candara" w:eastAsia="Times New Roman" w:hAnsi="Candara" w:cs="Times New Roman"/>
                <w:lang w:eastAsia="hr-HR"/>
              </w:rPr>
              <w:t>osnova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  <w:r w:rsidRPr="003E6132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nastavci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>
              <w:rPr>
                <w:rFonts w:ascii="Candara" w:eastAsia="Times New Roman" w:hAnsi="Candara" w:cs="Times New Roman"/>
                <w:b w:val="0"/>
                <w:color w:val="FF0000"/>
                <w:lang w:eastAsia="hr-HR"/>
              </w:rPr>
              <w:t>-im, -em, -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color w:val="FF0000"/>
                <w:lang w:eastAsia="hr-HR"/>
              </w:rPr>
              <w:t>jem</w:t>
            </w:r>
            <w:proofErr w:type="spellEnd"/>
            <w:r>
              <w:rPr>
                <w:rFonts w:ascii="Candara" w:eastAsia="Times New Roman" w:hAnsi="Candara" w:cs="Times New Roman"/>
                <w:b w:val="0"/>
                <w:color w:val="FF0000"/>
                <w:lang w:eastAsia="hr-HR"/>
              </w:rPr>
              <w:t>, -</w:t>
            </w:r>
            <w:r w:rsidR="00EE78BA" w:rsidRPr="00EE78BA">
              <w:rPr>
                <w:rFonts w:ascii="Candara" w:eastAsia="Times New Roman" w:hAnsi="Candara" w:cs="Times New Roman"/>
                <w:b w:val="0"/>
                <w:color w:val="FF0000"/>
                <w:lang w:eastAsia="hr-HR"/>
              </w:rPr>
              <w:t>am</w:t>
            </w:r>
            <w:r w:rsidRPr="003E6132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)</w:t>
            </w:r>
          </w:p>
          <w:p w:rsidR="00EE78BA" w:rsidRDefault="00EE78BA" w:rsidP="00891064">
            <w:pPr>
              <w:rPr>
                <w:rFonts w:eastAsia="Times New Roman" w:cstheme="minorHAnsi"/>
                <w:bCs w:val="0"/>
                <w:color w:val="FF0000"/>
                <w:sz w:val="24"/>
                <w:szCs w:val="24"/>
                <w:lang w:eastAsia="hr-HR"/>
              </w:rPr>
            </w:pPr>
          </w:p>
          <w:p w:rsidR="00EE78BA" w:rsidRPr="00EE78BA" w:rsidRDefault="00EE78BA" w:rsidP="00891064">
            <w:pPr>
              <w:rPr>
                <w:rFonts w:eastAsia="Times New Roman" w:cstheme="minorHAnsi"/>
                <w:bCs w:val="0"/>
                <w:sz w:val="24"/>
                <w:szCs w:val="24"/>
                <w:lang w:eastAsia="hr-HR"/>
              </w:rPr>
            </w:pPr>
            <w:r w:rsidRPr="00EE78BA">
              <w:rPr>
                <w:rFonts w:eastAsia="Times New Roman" w:cstheme="minorHAnsi"/>
                <w:sz w:val="24"/>
                <w:szCs w:val="24"/>
                <w:lang w:eastAsia="hr-HR"/>
              </w:rPr>
              <w:t>Pokucam</w:t>
            </w:r>
            <w:r w:rsidRPr="00EE78BA"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na vrata.</w:t>
            </w:r>
            <w:r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 </w:t>
            </w:r>
          </w:p>
          <w:p w:rsidR="00EE78BA" w:rsidRPr="00EE78BA" w:rsidRDefault="00EE78BA" w:rsidP="00891064">
            <w:pPr>
              <w:rPr>
                <w:rFonts w:eastAsia="Times New Roman" w:cstheme="minorHAnsi"/>
                <w:bCs w:val="0"/>
                <w:sz w:val="24"/>
                <w:szCs w:val="24"/>
                <w:lang w:eastAsia="hr-HR"/>
              </w:rPr>
            </w:pPr>
            <w:r w:rsidRPr="00EE78BA">
              <w:rPr>
                <w:rFonts w:eastAsia="Times New Roman" w:cstheme="minorHAnsi"/>
                <w:sz w:val="24"/>
                <w:szCs w:val="24"/>
                <w:lang w:eastAsia="hr-HR"/>
              </w:rPr>
              <w:t>Pokucaš</w:t>
            </w:r>
            <w:r w:rsidRPr="00EE78BA"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na vrata.</w:t>
            </w:r>
            <w:r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                 </w:t>
            </w:r>
            <w:r w:rsidRPr="00EE78BA">
              <w:rPr>
                <w:rFonts w:eastAsia="Times New Roman" w:cstheme="minorHAnsi"/>
                <w:color w:val="C00000"/>
                <w:sz w:val="24"/>
                <w:szCs w:val="24"/>
                <w:lang w:eastAsia="hr-HR"/>
              </w:rPr>
              <w:t>Sprezanje ili konjugacija</w:t>
            </w:r>
            <w:r w:rsidRPr="00EE78BA">
              <w:rPr>
                <w:rFonts w:eastAsia="Times New Roman" w:cstheme="minorHAnsi"/>
                <w:b w:val="0"/>
                <w:color w:val="C00000"/>
                <w:sz w:val="24"/>
                <w:szCs w:val="24"/>
                <w:lang w:eastAsia="hr-HR"/>
              </w:rPr>
              <w:t xml:space="preserve"> </w:t>
            </w:r>
            <w:r w:rsidR="003E6132"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>–</w:t>
            </w:r>
            <w:r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promjena glagola</w:t>
            </w:r>
          </w:p>
          <w:p w:rsidR="00EE78BA" w:rsidRDefault="00EE78BA" w:rsidP="00891064">
            <w:pPr>
              <w:rPr>
                <w:rFonts w:eastAsia="Times New Roman" w:cstheme="minorHAnsi"/>
                <w:bCs w:val="0"/>
                <w:sz w:val="24"/>
                <w:szCs w:val="24"/>
                <w:lang w:eastAsia="hr-HR"/>
              </w:rPr>
            </w:pPr>
            <w:r w:rsidRPr="00EE78BA">
              <w:rPr>
                <w:rFonts w:eastAsia="Times New Roman" w:cstheme="minorHAnsi"/>
                <w:sz w:val="24"/>
                <w:szCs w:val="24"/>
                <w:lang w:eastAsia="hr-HR"/>
              </w:rPr>
              <w:t>Pokuca</w:t>
            </w:r>
            <w:r w:rsidRPr="00EE78BA"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na vrata.</w:t>
            </w:r>
            <w:r>
              <w:rPr>
                <w:rFonts w:eastAsia="Times New Roman" w:cstheme="minorHAnsi"/>
                <w:b w:val="0"/>
                <w:sz w:val="24"/>
                <w:szCs w:val="24"/>
                <w:lang w:eastAsia="hr-HR"/>
              </w:rPr>
              <w:t xml:space="preserve">                    po glagolskim osobama.</w:t>
            </w:r>
          </w:p>
          <w:p w:rsidR="00CD473E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                                                                                   </w:t>
            </w:r>
          </w:p>
          <w:p w:rsidR="00EE78BA" w:rsidRDefault="00CD473E" w:rsidP="0089106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bookmarkStart w:id="0" w:name="_GoBack"/>
            <w:r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1B2814" wp14:editId="28DD5A5D">
                      <wp:simplePos x="0" y="0"/>
                      <wp:positionH relativeFrom="column">
                        <wp:posOffset>1830412</wp:posOffset>
                      </wp:positionH>
                      <wp:positionV relativeFrom="paragraph">
                        <wp:posOffset>70210</wp:posOffset>
                      </wp:positionV>
                      <wp:extent cx="266700" cy="0"/>
                      <wp:effectExtent l="0" t="76200" r="19050" b="952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88266" id="Ravni poveznik sa strelicom 7" o:spid="_x0000_s1026" type="#_x0000_t32" style="position:absolute;margin-left:144.15pt;margin-top:5.55pt;width:2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bookmarkEnd w:id="0"/>
            <w:r w:rsidR="00AC27C8"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>Mo</w:t>
            </w:r>
            <w:r w:rsidR="00AC27C8" w:rsidRPr="00AC27C8">
              <w:rPr>
                <w:rFonts w:eastAsia="Times New Roman" w:cstheme="minorHAnsi"/>
                <w:bCs w:val="0"/>
                <w:color w:val="C00000"/>
                <w:sz w:val="24"/>
                <w:szCs w:val="24"/>
                <w:lang w:eastAsia="hr-HR"/>
              </w:rPr>
              <w:t>g</w:t>
            </w:r>
            <w:r w:rsidR="00AC27C8"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u </w:t>
            </w:r>
            <w:r w:rsidR="00AC27C8" w:rsidRPr="00AC27C8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>otići sam u školu.</w:t>
            </w:r>
            <w:r w:rsidR="00AC27C8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                        k, g, h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   </w:t>
            </w:r>
            <w:r w:rsidRPr="00CD473E">
              <w:rPr>
                <w:rFonts w:eastAsia="Times New Roman" w:cstheme="minorHAnsi"/>
                <w:b w:val="0"/>
                <w:bCs w:val="0"/>
                <w:color w:val="C00000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      č, ž, š</w:t>
            </w:r>
          </w:p>
          <w:p w:rsidR="00AC27C8" w:rsidRDefault="00AC27C8" w:rsidP="0089106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>Mo</w:t>
            </w:r>
            <w:r w:rsidRPr="00AC27C8">
              <w:rPr>
                <w:rFonts w:eastAsia="Times New Roman" w:cstheme="minorHAnsi"/>
                <w:bCs w:val="0"/>
                <w:color w:val="C00000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eš </w:t>
            </w:r>
            <w:r w:rsidRPr="00AC27C8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>me pričekati pred ulazom.</w:t>
            </w:r>
          </w:p>
          <w:p w:rsidR="00CD473E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</w:pPr>
          </w:p>
          <w:p w:rsidR="00CD473E" w:rsidRPr="00CD473E" w:rsidRDefault="00CD473E" w:rsidP="00891064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0661F" wp14:editId="11BA7FEB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83820</wp:posOffset>
                      </wp:positionV>
                      <wp:extent cx="266700" cy="0"/>
                      <wp:effectExtent l="0" t="76200" r="19050" b="9525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38419" id="Ravni poveznik sa strelicom 9" o:spid="_x0000_s1026" type="#_x0000_t32" style="position:absolute;margin-left:192.55pt;margin-top:6.6pt;width:2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CD473E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Dugo joj </w:t>
            </w:r>
            <w:r w:rsidRPr="00CD473E"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>mašem</w:t>
            </w:r>
            <w:r w:rsidRPr="00CD473E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s prozora.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    mahati                ma</w:t>
            </w:r>
            <w:r w:rsidRPr="00CD473E">
              <w:rPr>
                <w:rFonts w:eastAsia="Times New Roman" w:cstheme="minorHAnsi"/>
                <w:bCs w:val="0"/>
                <w:color w:val="C00000"/>
                <w:sz w:val="24"/>
                <w:szCs w:val="24"/>
                <w:lang w:eastAsia="hr-HR"/>
              </w:rPr>
              <w:t>h</w:t>
            </w:r>
            <w:r w:rsidRPr="00CD473E"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 xml:space="preserve">+ </w:t>
            </w:r>
            <w:proofErr w:type="spellStart"/>
            <w:r w:rsidRPr="00CD473E">
              <w:rPr>
                <w:rFonts w:eastAsia="Times New Roman" w:cstheme="minorHAnsi"/>
                <w:bCs w:val="0"/>
                <w:color w:val="C00000"/>
                <w:sz w:val="24"/>
                <w:szCs w:val="24"/>
                <w:lang w:eastAsia="hr-HR"/>
              </w:rPr>
              <w:t>j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hr-HR"/>
              </w:rPr>
              <w:t>em</w:t>
            </w:r>
            <w:proofErr w:type="spellEnd"/>
          </w:p>
          <w:p w:rsidR="00EE78BA" w:rsidRDefault="00CD473E" w:rsidP="00891064">
            <w:pP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CA06E1" wp14:editId="7376BB87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83820</wp:posOffset>
                      </wp:positionV>
                      <wp:extent cx="266700" cy="0"/>
                      <wp:effectExtent l="0" t="76200" r="19050" b="95250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4F5AD" id="Ravni poveznik sa strelicom 11" o:spid="_x0000_s1026" type="#_x0000_t32" style="position:absolute;margin-left:192.55pt;margin-top:6.6pt;width:2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    </w:t>
            </w:r>
            <w:r w:rsidRPr="00CD473E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Često </w:t>
            </w:r>
            <w:r w:rsidRPr="00CD473E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pišem</w:t>
            </w:r>
            <w:r w:rsidRPr="00CD473E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poruke.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           pisati                  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>pi</w:t>
            </w:r>
            <w:r w:rsidRPr="00CD473E">
              <w:rPr>
                <w:rFonts w:eastAsia="Times New Roman" w:cstheme="minorHAnsi"/>
                <w:color w:val="C00000"/>
                <w:sz w:val="24"/>
                <w:szCs w:val="24"/>
                <w:lang w:eastAsia="hr-HR"/>
              </w:rPr>
              <w:t>s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+ </w:t>
            </w:r>
            <w:proofErr w:type="spellStart"/>
            <w:r w:rsidRPr="00CD473E">
              <w:rPr>
                <w:rFonts w:eastAsia="Times New Roman" w:cstheme="minorHAnsi"/>
                <w:color w:val="C00000"/>
                <w:sz w:val="24"/>
                <w:szCs w:val="24"/>
                <w:lang w:eastAsia="hr-HR"/>
              </w:rPr>
              <w:t>j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>em</w:t>
            </w:r>
            <w:proofErr w:type="spellEnd"/>
          </w:p>
          <w:p w:rsidR="00CD473E" w:rsidRDefault="00CD473E" w:rsidP="00891064">
            <w:pP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</w:pPr>
          </w:p>
          <w:p w:rsidR="00CD473E" w:rsidRDefault="00CD473E" w:rsidP="00891064">
            <w:pP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CD473E">
              <w:rPr>
                <w:rFonts w:eastAsia="Times New Roman" w:cstheme="minorHAnsi"/>
                <w:b w:val="0"/>
                <w:strike/>
                <w:color w:val="000000" w:themeColor="text1"/>
                <w:sz w:val="24"/>
                <w:szCs w:val="24"/>
                <w:lang w:eastAsia="hr-HR"/>
              </w:rPr>
              <w:t>Jesamli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spreman za školu?      Jesam </w:t>
            </w:r>
            <w:r w:rsidRPr="00CD473E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li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spreman…</w:t>
            </w:r>
          </w:p>
          <w:p w:rsidR="00CD473E" w:rsidRDefault="00CD473E" w:rsidP="00891064">
            <w:pP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CD473E">
              <w:rPr>
                <w:rFonts w:eastAsia="Times New Roman" w:cstheme="minorHAnsi"/>
                <w:b w:val="0"/>
                <w:strike/>
                <w:color w:val="000000" w:themeColor="text1"/>
                <w:sz w:val="24"/>
                <w:szCs w:val="24"/>
                <w:lang w:eastAsia="hr-HR"/>
              </w:rPr>
              <w:t>Nemogu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sam otići u školu.      </w:t>
            </w:r>
            <w:r w:rsidRPr="00CD473E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Ne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mogu sam…</w:t>
            </w:r>
          </w:p>
          <w:p w:rsidR="00CD473E" w:rsidRDefault="00CD473E" w:rsidP="00891064">
            <w:pPr>
              <w:rPr>
                <w:rFonts w:eastAsia="Times New Roman" w:cstheme="minorHAnsi"/>
                <w:bCs w:val="0"/>
                <w:color w:val="000000" w:themeColor="text1"/>
                <w:sz w:val="24"/>
                <w:szCs w:val="24"/>
                <w:lang w:eastAsia="hr-HR"/>
              </w:rPr>
            </w:pPr>
          </w:p>
          <w:p w:rsidR="00CD473E" w:rsidRPr="00C422BC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Čestice </w:t>
            </w:r>
            <w:r w:rsidRPr="00CD473E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ne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i </w:t>
            </w:r>
            <w:r w:rsidRPr="00CD473E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li</w:t>
            </w:r>
            <w:r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  <w:lang w:eastAsia="hr-HR"/>
              </w:rPr>
              <w:t xml:space="preserve"> pišu se odvojeno od glagola.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5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(2.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bez granica 5,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DC00BB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Težak, Babić, </w:t>
            </w:r>
            <w:r w:rsidR="00CD473E" w:rsidRPr="00DC00BB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Gramatika </w:t>
            </w:r>
            <w:r w:rsidRPr="00DC00BB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hrvatskoga jezika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jezični portal: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hyperlink r:id="rId8" w:history="1">
              <w:r w:rsidRPr="00C422BC">
                <w:rPr>
                  <w:rFonts w:ascii="Candara" w:eastAsia="Times New Roman" w:hAnsi="Candara" w:cs="Times New Roman"/>
                  <w:b w:val="0"/>
                  <w:color w:val="0000FF"/>
                  <w:u w:val="single"/>
                  <w:lang w:eastAsia="hr-HR"/>
                </w:rPr>
                <w:t>http://hjp.znanje.hr/index.php?show=main</w:t>
              </w:r>
            </w:hyperlink>
          </w:p>
          <w:p w:rsidR="00C422BC" w:rsidRDefault="00C422BC" w:rsidP="00C422BC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pravopis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Instituta za jezik i jezikoslovlje: </w:t>
            </w:r>
            <w:r w:rsidRPr="003E6132">
              <w:rPr>
                <w:rFonts w:ascii="Candara" w:eastAsia="Times New Roman" w:hAnsi="Candara" w:cs="Times New Roman"/>
                <w:b w:val="0"/>
                <w:color w:val="0070C0"/>
                <w:u w:val="single"/>
                <w:lang w:eastAsia="hr-HR"/>
              </w:rPr>
              <w:t>pravopis.hr</w:t>
            </w:r>
          </w:p>
          <w:p w:rsidR="00DC00BB" w:rsidRDefault="00A86EB4" w:rsidP="00C422BC">
            <w:pPr>
              <w:rPr>
                <w:bCs w:val="0"/>
              </w:rPr>
            </w:pPr>
            <w:hyperlink r:id="rId9" w:history="1">
              <w:r w:rsidR="00DC00BB" w:rsidRPr="00DC00BB">
                <w:rPr>
                  <w:rStyle w:val="Hyperlink"/>
                  <w:b w:val="0"/>
                </w:rPr>
                <w:t>http://www.eduvizija.hr/portal/lekcija/6-razred-hrvatski-26-izricanje-sadasnjosti-prezent</w:t>
              </w:r>
            </w:hyperlink>
          </w:p>
          <w:p w:rsidR="00DC00BB" w:rsidRDefault="00A86EB4" w:rsidP="00C422BC">
            <w:pPr>
              <w:rPr>
                <w:bCs w:val="0"/>
              </w:rPr>
            </w:pPr>
            <w:hyperlink r:id="rId10" w:history="1">
              <w:r w:rsidR="00DC00BB" w:rsidRPr="00DC00BB">
                <w:rPr>
                  <w:rStyle w:val="Hyperlink"/>
                  <w:b w:val="0"/>
                </w:rPr>
                <w:t>http://www.enciklopedija.hr/natuknica.aspx?id=50280</w:t>
              </w:r>
            </w:hyperlink>
          </w:p>
          <w:p w:rsidR="008F1B9D" w:rsidRDefault="00A86EB4" w:rsidP="00C422BC">
            <w:pPr>
              <w:rPr>
                <w:bCs w:val="0"/>
              </w:rPr>
            </w:pPr>
            <w:hyperlink r:id="rId11" w:history="1">
              <w:r w:rsidR="008F1B9D" w:rsidRPr="008F1B9D">
                <w:rPr>
                  <w:rStyle w:val="Hyperlink"/>
                  <w:b w:val="0"/>
                </w:rPr>
                <w:t>http://proleksis.lzmk.hr/42650/</w:t>
              </w:r>
            </w:hyperlink>
          </w:p>
          <w:p w:rsidR="000B2370" w:rsidRPr="00C422BC" w:rsidRDefault="00A86EB4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12" w:history="1">
              <w:r w:rsidR="000B2370" w:rsidRPr="000B2370">
                <w:rPr>
                  <w:rStyle w:val="Hyperlink"/>
                  <w:b w:val="0"/>
                </w:rPr>
                <w:t>http://gramatika.hr/pravilo/sadasnje-vrijeme-prezent/45/</w:t>
              </w:r>
            </w:hyperlink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6132" w:rsidRDefault="00C422BC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>Uporaba informacijsko-komunikacijske tehnologije</w:t>
            </w:r>
            <w:r w:rsidRPr="00C422BC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: </w:t>
            </w:r>
          </w:p>
          <w:p w:rsidR="00C422BC" w:rsidRDefault="003E6132" w:rsidP="00C422BC">
            <w:pPr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odabire odgovarajuću digitalnu tehnologiju za izvršavanje zadatka.</w:t>
            </w:r>
          </w:p>
          <w:p w:rsidR="003E6132" w:rsidRDefault="00891064" w:rsidP="00C422BC">
            <w:pPr>
              <w:rPr>
                <w:rFonts w:ascii="Candara" w:hAnsi="Candara"/>
                <w:b w:val="0"/>
                <w:color w:val="000000" w:themeColor="text1"/>
              </w:rPr>
            </w:pPr>
            <w:r w:rsidRPr="00891064">
              <w:rPr>
                <w:rFonts w:ascii="Candara" w:hAnsi="Candara"/>
                <w:color w:val="000000" w:themeColor="text1"/>
              </w:rPr>
              <w:t>Osobni i socijalni razvoj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: </w:t>
            </w:r>
          </w:p>
          <w:p w:rsidR="003E6132" w:rsidRDefault="003E6132" w:rsidP="00C422BC">
            <w:pPr>
              <w:rPr>
                <w:rFonts w:ascii="Candara" w:hAnsi="Candara"/>
                <w:b w:val="0"/>
                <w:color w:val="000000" w:themeColor="text1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891064">
              <w:rPr>
                <w:rFonts w:ascii="Candara" w:hAnsi="Candara"/>
                <w:b w:val="0"/>
                <w:color w:val="000000" w:themeColor="text1"/>
              </w:rPr>
              <w:t>steći vještine razvijanja dobrih odnosa s vršnjacima, razumijevanje položaja i mišljenja drugih učenika ra</w:t>
            </w:r>
            <w:r>
              <w:rPr>
                <w:rFonts w:ascii="Candara" w:hAnsi="Candara"/>
                <w:b w:val="0"/>
                <w:color w:val="000000" w:themeColor="text1"/>
              </w:rPr>
              <w:t>di šire prihvaćenosti u društvu</w:t>
            </w:r>
          </w:p>
          <w:p w:rsidR="00891064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 w:rsidR="00891064">
              <w:rPr>
                <w:rFonts w:ascii="Candara" w:hAnsi="Candara"/>
                <w:b w:val="0"/>
                <w:color w:val="000000" w:themeColor="text1"/>
              </w:rPr>
              <w:t xml:space="preserve"> prihvaćati pravila suradničkih odnosa u skupini i solidarnosti. 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13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B4" w:rsidRDefault="00A86EB4">
      <w:pPr>
        <w:spacing w:after="0" w:line="240" w:lineRule="auto"/>
      </w:pPr>
      <w:r>
        <w:separator/>
      </w:r>
    </w:p>
  </w:endnote>
  <w:endnote w:type="continuationSeparator" w:id="0">
    <w:p w:rsidR="00A86EB4" w:rsidRDefault="00A8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B4" w:rsidRDefault="00A86EB4">
      <w:pPr>
        <w:spacing w:after="0" w:line="240" w:lineRule="auto"/>
      </w:pPr>
      <w:r>
        <w:separator/>
      </w:r>
    </w:p>
  </w:footnote>
  <w:footnote w:type="continuationSeparator" w:id="0">
    <w:p w:rsidR="00A86EB4" w:rsidRDefault="00A8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0B2370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A86E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1233E5"/>
    <w:rsid w:val="0028357C"/>
    <w:rsid w:val="002B3D7E"/>
    <w:rsid w:val="00335616"/>
    <w:rsid w:val="003502FD"/>
    <w:rsid w:val="003C101E"/>
    <w:rsid w:val="003E6132"/>
    <w:rsid w:val="003F1F1E"/>
    <w:rsid w:val="00526D49"/>
    <w:rsid w:val="005671F9"/>
    <w:rsid w:val="006C682A"/>
    <w:rsid w:val="00891064"/>
    <w:rsid w:val="008F1B9D"/>
    <w:rsid w:val="00900BD3"/>
    <w:rsid w:val="00A86EB4"/>
    <w:rsid w:val="00AB15A1"/>
    <w:rsid w:val="00AC27C8"/>
    <w:rsid w:val="00B3331C"/>
    <w:rsid w:val="00C422BC"/>
    <w:rsid w:val="00CD473E"/>
    <w:rsid w:val="00D91AB5"/>
    <w:rsid w:val="00DB070C"/>
    <w:rsid w:val="00DC00BB"/>
    <w:rsid w:val="00E93E28"/>
    <w:rsid w:val="00EA5362"/>
    <w:rsid w:val="00EE78BA"/>
    <w:rsid w:val="00F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hyperlink" Target="http://gramatika.hr/pravilo/sadasnje-vrijeme-prezent/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leksis.lzmk.hr/4265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nciklopedija.hr/natuknica.aspx?id=50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vizija.hr/portal/lekcija/6-razred-hrvatski-26-izricanje-sadasnjosti-prez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11</cp:revision>
  <dcterms:created xsi:type="dcterms:W3CDTF">2019-04-23T13:06:00Z</dcterms:created>
  <dcterms:modified xsi:type="dcterms:W3CDTF">2019-07-16T19:38:00Z</dcterms:modified>
</cp:coreProperties>
</file>